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89CE" w14:textId="77777777" w:rsidR="0090675A" w:rsidRPr="00447E23" w:rsidRDefault="0090675A" w:rsidP="0090675A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7E23">
        <w:rPr>
          <w:rFonts w:ascii="Times New Roman" w:hAnsi="Times New Roman" w:cs="Times New Roman"/>
          <w:b/>
          <w:sz w:val="28"/>
          <w:szCs w:val="28"/>
          <w:lang w:val="en-US"/>
        </w:rPr>
        <w:t>BIGBOO BS</w:t>
      </w:r>
    </w:p>
    <w:p w14:paraId="10695E22" w14:textId="77777777" w:rsidR="0090675A" w:rsidRPr="00447E23" w:rsidRDefault="0090675A" w:rsidP="00906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7E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nano </w:t>
      </w:r>
      <w:proofErr w:type="gramStart"/>
      <w:r w:rsidRPr="00447E23">
        <w:rPr>
          <w:rFonts w:ascii="Times New Roman" w:hAnsi="Times New Roman" w:cs="Times New Roman"/>
          <w:b/>
          <w:sz w:val="28"/>
          <w:szCs w:val="28"/>
          <w:lang w:val="en-US"/>
        </w:rPr>
        <w:t>modeling  cream</w:t>
      </w:r>
      <w:proofErr w:type="gramEnd"/>
    </w:p>
    <w:p w14:paraId="354CFDF7" w14:textId="77777777" w:rsidR="0090675A" w:rsidRPr="00447E23" w:rsidRDefault="0090675A" w:rsidP="00906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7E23">
        <w:rPr>
          <w:rFonts w:ascii="Times New Roman" w:hAnsi="Times New Roman" w:cs="Times New Roman"/>
          <w:b/>
          <w:sz w:val="28"/>
          <w:szCs w:val="28"/>
          <w:lang w:val="en-US"/>
        </w:rPr>
        <w:t>for enlarging, supporting and correcting</w:t>
      </w:r>
    </w:p>
    <w:p w14:paraId="65B7CEBC" w14:textId="77777777" w:rsidR="0090675A" w:rsidRPr="00447E23" w:rsidRDefault="0090675A" w:rsidP="0090675A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5782F29D" w14:textId="77777777" w:rsidR="0090675A" w:rsidRPr="00447E23" w:rsidRDefault="0090675A" w:rsidP="0090675A">
      <w:pPr>
        <w:contextualSpacing/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</w:pPr>
      <w:r w:rsidRPr="00447E23"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  <w:t xml:space="preserve">Nano </w:t>
      </w:r>
      <w:proofErr w:type="gramStart"/>
      <w:r w:rsidRPr="00447E23"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  <w:t>modeling  cream</w:t>
      </w:r>
      <w:proofErr w:type="gramEnd"/>
      <w:r w:rsidRPr="00447E23"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  <w:t xml:space="preserve"> for bust and decollete</w:t>
      </w:r>
      <w:r w:rsidRPr="00341BC2"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  <w:t>.</w:t>
      </w:r>
      <w:r w:rsidRPr="00447E23"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  <w:t xml:space="preserve"> </w:t>
      </w:r>
      <w:r w:rsidRPr="00447E23">
        <w:rPr>
          <w:rFonts w:ascii="Times New Roman" w:hAnsi="Times New Roman" w:cs="Times New Roman"/>
          <w:color w:val="FF0000"/>
          <w:sz w:val="20"/>
          <w:szCs w:val="20"/>
          <w:lang w:val="en-US"/>
        </w:rPr>
        <w:t>BIGBOO BS.</w:t>
      </w:r>
    </w:p>
    <w:p w14:paraId="55A25597" w14:textId="77777777" w:rsidR="0090675A" w:rsidRPr="00447E23" w:rsidRDefault="0090675A" w:rsidP="0090675A">
      <w:pPr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FBA528D" w14:textId="77777777" w:rsidR="0090675A" w:rsidRDefault="0090675A" w:rsidP="0090675A">
      <w:pP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54E76">
        <w:rPr>
          <w:rFonts w:ascii="Times New Roman" w:hAnsi="Times New Roman" w:cs="Times New Roman"/>
          <w:b/>
          <w:sz w:val="20"/>
          <w:szCs w:val="20"/>
        </w:rPr>
        <w:t>Состав</w:t>
      </w:r>
      <w:r w:rsidRPr="003C0F59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3C0F5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C0F59">
        <w:rPr>
          <w:rFonts w:ascii="Times New Roman" w:hAnsi="Times New Roman" w:cs="Times New Roman"/>
          <w:sz w:val="20"/>
          <w:szCs w:val="20"/>
          <w:lang w:val="en-US"/>
        </w:rPr>
        <w:t>aque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3C0F59">
        <w:rPr>
          <w:rFonts w:ascii="Times New Roman" w:hAnsi="Times New Roman" w:cs="Times New Roman"/>
          <w:sz w:val="20"/>
          <w:szCs w:val="20"/>
          <w:lang w:val="en-US"/>
        </w:rPr>
        <w:t>cetearyl</w:t>
      </w:r>
      <w:proofErr w:type="spellEnd"/>
      <w:r w:rsidRPr="003C0F59">
        <w:rPr>
          <w:rFonts w:ascii="Times New Roman" w:hAnsi="Times New Roman" w:cs="Times New Roman"/>
          <w:sz w:val="20"/>
          <w:szCs w:val="20"/>
          <w:lang w:val="en-US"/>
        </w:rPr>
        <w:t xml:space="preserve"> alcohol, emulsifying wax, nigella sativa seed oil, macadamia integrifolia seed oil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3C0F59">
        <w:rPr>
          <w:rFonts w:ascii="Times New Roman" w:hAnsi="Times New Roman" w:cs="Times New Roman"/>
          <w:sz w:val="20"/>
          <w:szCs w:val="20"/>
          <w:lang w:val="en-US"/>
        </w:rPr>
        <w:t>vitis</w:t>
      </w:r>
      <w:proofErr w:type="spellEnd"/>
      <w:r w:rsidRPr="003C0F59">
        <w:rPr>
          <w:rFonts w:ascii="Times New Roman" w:hAnsi="Times New Roman" w:cs="Times New Roman"/>
          <w:sz w:val="20"/>
          <w:szCs w:val="20"/>
          <w:lang w:val="en-US"/>
        </w:rPr>
        <w:t xml:space="preserve"> vinifera</w:t>
      </w:r>
      <w:r w:rsidRPr="00836C7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C0F59">
        <w:rPr>
          <w:rFonts w:ascii="Times New Roman" w:hAnsi="Times New Roman" w:cs="Times New Roman"/>
          <w:sz w:val="20"/>
          <w:szCs w:val="20"/>
          <w:lang w:val="en-US"/>
        </w:rPr>
        <w:t>seed oil, wheat germ oil, helianthus annuus seed oil, glycine soja</w:t>
      </w:r>
      <w:r w:rsidRPr="00836C7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C0F59">
        <w:rPr>
          <w:rFonts w:ascii="Times New Roman" w:hAnsi="Times New Roman" w:cs="Times New Roman"/>
          <w:sz w:val="20"/>
          <w:szCs w:val="20"/>
          <w:lang w:val="en-US"/>
        </w:rPr>
        <w:t xml:space="preserve">oil, shea butter, </w:t>
      </w:r>
      <w:proofErr w:type="spellStart"/>
      <w:r w:rsidRPr="003C0F59">
        <w:rPr>
          <w:rFonts w:ascii="Times New Roman" w:hAnsi="Times New Roman" w:cs="Times New Roman"/>
          <w:sz w:val="20"/>
          <w:szCs w:val="20"/>
          <w:lang w:val="en-US"/>
        </w:rPr>
        <w:t>myristica</w:t>
      </w:r>
      <w:proofErr w:type="spellEnd"/>
      <w:r w:rsidRPr="003C0F59">
        <w:rPr>
          <w:rFonts w:ascii="Times New Roman" w:hAnsi="Times New Roman" w:cs="Times New Roman"/>
          <w:sz w:val="20"/>
          <w:szCs w:val="20"/>
          <w:lang w:val="en-US"/>
        </w:rPr>
        <w:t xml:space="preserve"> fragrans kernel oil, panthenol, hyaluronic acid, glycerin, hydrolyzed collagen, hydrolyzed elastin, fucus vesiculosus extract, </w:t>
      </w:r>
      <w:proofErr w:type="spellStart"/>
      <w:r w:rsidRPr="003C0F59">
        <w:rPr>
          <w:rFonts w:ascii="Times New Roman" w:hAnsi="Times New Roman" w:cs="Times New Roman"/>
          <w:sz w:val="20"/>
          <w:szCs w:val="20"/>
          <w:lang w:val="en-US"/>
        </w:rPr>
        <w:t>cente</w:t>
      </w:r>
      <w:r>
        <w:rPr>
          <w:rFonts w:ascii="Times New Roman" w:hAnsi="Times New Roman" w:cs="Times New Roman"/>
          <w:sz w:val="20"/>
          <w:szCs w:val="20"/>
          <w:lang w:val="en-US"/>
        </w:rPr>
        <w:t>lla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0675A">
        <w:rPr>
          <w:rFonts w:ascii="Times New Roman" w:hAnsi="Times New Roman" w:cs="Times New Roman"/>
          <w:sz w:val="20"/>
          <w:szCs w:val="20"/>
          <w:lang w:val="en-US"/>
        </w:rPr>
        <w:t>asiatica (</w:t>
      </w:r>
      <w:proofErr w:type="spellStart"/>
      <w:r w:rsidRPr="0090675A">
        <w:rPr>
          <w:rFonts w:ascii="Times New Roman" w:hAnsi="Times New Roman" w:cs="Times New Roman"/>
          <w:sz w:val="20"/>
          <w:szCs w:val="20"/>
          <w:lang w:val="en-US"/>
        </w:rPr>
        <w:t>gotukola</w:t>
      </w:r>
      <w:proofErr w:type="spellEnd"/>
      <w:r w:rsidRPr="0090675A">
        <w:rPr>
          <w:rFonts w:ascii="Times New Roman" w:hAnsi="Times New Roman" w:cs="Times New Roman"/>
          <w:sz w:val="20"/>
          <w:szCs w:val="20"/>
          <w:lang w:val="en-US"/>
        </w:rPr>
        <w:t>) extract, caprylic/capric triglyceride, pelargonium graveolens flower oil, inulin, allantoin,</w:t>
      </w:r>
      <w:r w:rsidRPr="003C0F59">
        <w:rPr>
          <w:rFonts w:ascii="Times New Roman" w:hAnsi="Times New Roman" w:cs="Times New Roman"/>
          <w:sz w:val="20"/>
          <w:szCs w:val="20"/>
          <w:lang w:val="en-US"/>
        </w:rPr>
        <w:t xml:space="preserve">  xanthan gum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836C7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36C7A">
        <w:rPr>
          <w:rFonts w:ascii="Times New Roman" w:hAnsi="Times New Roman" w:cs="Times New Roman"/>
          <w:sz w:val="20"/>
          <w:szCs w:val="20"/>
          <w:lang w:val="en-US"/>
        </w:rPr>
        <w:t>tocopheryl</w:t>
      </w:r>
      <w:proofErr w:type="spellEnd"/>
      <w:r w:rsidRPr="00836C7A">
        <w:rPr>
          <w:rFonts w:ascii="Times New Roman" w:hAnsi="Times New Roman" w:cs="Times New Roman"/>
          <w:sz w:val="20"/>
          <w:szCs w:val="20"/>
          <w:lang w:val="en-US"/>
        </w:rPr>
        <w:t xml:space="preserve"> acetate, </w:t>
      </w:r>
      <w:r w:rsidRPr="003C0F59">
        <w:rPr>
          <w:rFonts w:ascii="Times New Roman" w:hAnsi="Times New Roman" w:cs="Times New Roman"/>
          <w:sz w:val="20"/>
          <w:szCs w:val="20"/>
          <w:lang w:val="en-US"/>
        </w:rPr>
        <w:t>aroma, phenoxyethanol, potassium sorbate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9FDDD1D" w14:textId="77777777" w:rsidR="0090675A" w:rsidRDefault="0090675A" w:rsidP="0090675A">
      <w:pP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187EF8" w14:textId="77777777" w:rsidR="0090675A" w:rsidRPr="00AC4B30" w:rsidRDefault="0090675A" w:rsidP="0090675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5CBDD57" w14:textId="77777777" w:rsidR="0090675A" w:rsidRDefault="0090675A" w:rsidP="0090675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677B8">
        <w:rPr>
          <w:rFonts w:ascii="Times New Roman" w:hAnsi="Times New Roman" w:cs="Times New Roman"/>
          <w:b/>
          <w:sz w:val="20"/>
          <w:szCs w:val="20"/>
        </w:rPr>
        <w:t>Способ применения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134E6C">
        <w:rPr>
          <w:rFonts w:ascii="Times New Roman" w:hAnsi="Times New Roman" w:cs="Times New Roman"/>
          <w:sz w:val="20"/>
          <w:szCs w:val="20"/>
        </w:rPr>
        <w:t>наносить утром и/или вечером на чистую кожу бюста и декольте легкими круговыми движениями. Рекомендуемый курс ухода: 4-8 недель.</w:t>
      </w:r>
    </w:p>
    <w:p w14:paraId="08F72601" w14:textId="77777777" w:rsidR="0090675A" w:rsidRPr="00134E6C" w:rsidRDefault="0090675A" w:rsidP="0090675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79AE36" w14:textId="77777777" w:rsidR="0090675A" w:rsidRPr="00742A20" w:rsidRDefault="0090675A" w:rsidP="0090675A">
      <w:pPr>
        <w:contextualSpacing/>
        <w:rPr>
          <w:rFonts w:ascii="Times New Roman" w:hAnsi="Times New Roman" w:cs="Times New Roman"/>
          <w:sz w:val="20"/>
          <w:szCs w:val="20"/>
        </w:rPr>
      </w:pPr>
      <w:r w:rsidRPr="00742A20">
        <w:rPr>
          <w:rFonts w:ascii="Times New Roman" w:hAnsi="Times New Roman" w:cs="Times New Roman"/>
          <w:b/>
          <w:sz w:val="20"/>
          <w:szCs w:val="20"/>
        </w:rPr>
        <w:t xml:space="preserve">Противопоказания: </w:t>
      </w:r>
      <w:r w:rsidRPr="00742A20">
        <w:rPr>
          <w:rFonts w:ascii="Times New Roman" w:hAnsi="Times New Roman" w:cs="Times New Roman"/>
          <w:sz w:val="20"/>
          <w:szCs w:val="20"/>
        </w:rPr>
        <w:t>индивидуальная непереносимость компонентов.</w:t>
      </w:r>
    </w:p>
    <w:p w14:paraId="331D09C9" w14:textId="77777777" w:rsidR="0090675A" w:rsidRPr="000677B8" w:rsidRDefault="0090675A" w:rsidP="009067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7B8">
        <w:rPr>
          <w:rFonts w:ascii="Times New Roman" w:hAnsi="Times New Roman" w:cs="Times New Roman"/>
          <w:b/>
          <w:sz w:val="20"/>
          <w:szCs w:val="20"/>
        </w:rPr>
        <w:t>Производитель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0677B8">
        <w:rPr>
          <w:rFonts w:ascii="Times New Roman" w:hAnsi="Times New Roman" w:cs="Times New Roman"/>
          <w:sz w:val="20"/>
          <w:szCs w:val="20"/>
        </w:rPr>
        <w:t>ООО Здоров</w:t>
      </w:r>
    </w:p>
    <w:p w14:paraId="7C0D3863" w14:textId="77777777" w:rsidR="0090675A" w:rsidRPr="000677B8" w:rsidRDefault="0090675A" w:rsidP="009067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7B8">
        <w:rPr>
          <w:rFonts w:ascii="Times New Roman" w:hAnsi="Times New Roman" w:cs="Times New Roman"/>
          <w:sz w:val="20"/>
          <w:szCs w:val="20"/>
        </w:rPr>
        <w:t>Юридический адрес/Фактический адрес: РФ, 170036, г. Тверь, Петербургское шоссе, дом 53а</w:t>
      </w:r>
    </w:p>
    <w:p w14:paraId="22391C09" w14:textId="77777777" w:rsidR="0090675A" w:rsidRPr="00014AEA" w:rsidRDefault="0090675A" w:rsidP="0090675A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4AEA">
        <w:rPr>
          <w:rFonts w:ascii="Times New Roman" w:hAnsi="Times New Roman" w:cs="Times New Roman"/>
          <w:sz w:val="20"/>
          <w:szCs w:val="20"/>
        </w:rPr>
        <w:t>Телефон: 88003331660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4AEA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014AEA">
          <w:rPr>
            <w:rStyle w:val="a7"/>
            <w:rFonts w:ascii="Times New Roman" w:hAnsi="Times New Roman" w:cs="Times New Roman"/>
            <w:sz w:val="20"/>
            <w:szCs w:val="20"/>
          </w:rPr>
          <w:t>www.zdorov.com</w:t>
        </w:r>
      </w:hyperlink>
    </w:p>
    <w:p w14:paraId="03F558AB" w14:textId="77777777" w:rsidR="0090675A" w:rsidRDefault="0090675A" w:rsidP="0090675A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677B8">
        <w:rPr>
          <w:rFonts w:ascii="Times New Roman" w:hAnsi="Times New Roman" w:cs="Times New Roman"/>
          <w:sz w:val="20"/>
          <w:szCs w:val="20"/>
        </w:rPr>
        <w:t>Изготовлено в России</w:t>
      </w:r>
    </w:p>
    <w:p w14:paraId="765751F6" w14:textId="77777777" w:rsidR="0090675A" w:rsidRPr="00742A20" w:rsidRDefault="0090675A" w:rsidP="0090675A">
      <w:pPr>
        <w:contextualSpacing/>
        <w:rPr>
          <w:rFonts w:ascii="Times New Roman" w:hAnsi="Times New Roman" w:cs="Times New Roman"/>
          <w:sz w:val="20"/>
          <w:szCs w:val="20"/>
        </w:rPr>
      </w:pPr>
      <w:r w:rsidRPr="00742A20">
        <w:rPr>
          <w:rFonts w:ascii="Times New Roman" w:hAnsi="Times New Roman" w:cs="Times New Roman"/>
          <w:sz w:val="20"/>
          <w:szCs w:val="20"/>
        </w:rPr>
        <w:t>ГОСТ 31460-2012</w:t>
      </w:r>
    </w:p>
    <w:p w14:paraId="0EF05344" w14:textId="77777777" w:rsidR="0090675A" w:rsidRPr="00742A20" w:rsidRDefault="0090675A" w:rsidP="0090675A">
      <w:pPr>
        <w:contextualSpacing/>
        <w:rPr>
          <w:rFonts w:ascii="Times New Roman" w:hAnsi="Times New Roman" w:cs="Times New Roman"/>
          <w:sz w:val="20"/>
          <w:szCs w:val="20"/>
        </w:rPr>
      </w:pPr>
      <w:r w:rsidRPr="00742A20">
        <w:rPr>
          <w:rFonts w:ascii="Times New Roman" w:hAnsi="Times New Roman" w:cs="Times New Roman"/>
          <w:b/>
          <w:sz w:val="20"/>
          <w:szCs w:val="20"/>
        </w:rPr>
        <w:t>Срок годности:</w:t>
      </w:r>
      <w:r w:rsidRPr="00742A20">
        <w:rPr>
          <w:rFonts w:ascii="Times New Roman" w:hAnsi="Times New Roman" w:cs="Times New Roman"/>
          <w:sz w:val="20"/>
          <w:szCs w:val="20"/>
        </w:rPr>
        <w:t xml:space="preserve"> </w:t>
      </w:r>
      <w:r w:rsidRPr="00014AEA">
        <w:rPr>
          <w:rFonts w:ascii="Times New Roman" w:hAnsi="Times New Roman" w:cs="Times New Roman"/>
          <w:b/>
          <w:color w:val="FF0000"/>
          <w:sz w:val="28"/>
          <w:szCs w:val="28"/>
        </w:rPr>
        <w:t>2 года</w:t>
      </w:r>
      <w:r w:rsidRPr="00014AE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742A20">
        <w:rPr>
          <w:rFonts w:ascii="Times New Roman" w:hAnsi="Times New Roman" w:cs="Times New Roman"/>
          <w:sz w:val="20"/>
          <w:szCs w:val="20"/>
        </w:rPr>
        <w:t>с даты изготовления.</w:t>
      </w:r>
    </w:p>
    <w:p w14:paraId="34B705C9" w14:textId="77777777" w:rsidR="0090675A" w:rsidRPr="00742A20" w:rsidRDefault="0090675A" w:rsidP="0090675A">
      <w:pPr>
        <w:contextualSpacing/>
        <w:rPr>
          <w:rFonts w:ascii="Times New Roman" w:hAnsi="Times New Roman" w:cs="Times New Roman"/>
          <w:sz w:val="20"/>
          <w:szCs w:val="20"/>
        </w:rPr>
      </w:pPr>
      <w:r w:rsidRPr="00742A20">
        <w:rPr>
          <w:rFonts w:ascii="Times New Roman" w:hAnsi="Times New Roman" w:cs="Times New Roman"/>
          <w:b/>
          <w:sz w:val="20"/>
          <w:szCs w:val="20"/>
        </w:rPr>
        <w:t>Условия хранения:</w:t>
      </w:r>
      <w:r w:rsidRPr="00742A20">
        <w:rPr>
          <w:rFonts w:ascii="Times New Roman" w:hAnsi="Times New Roman" w:cs="Times New Roman"/>
          <w:sz w:val="20"/>
          <w:szCs w:val="20"/>
        </w:rPr>
        <w:t xml:space="preserve"> при температуре от 0</w:t>
      </w:r>
      <w:r w:rsidRPr="00742A20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742A20">
        <w:rPr>
          <w:rFonts w:ascii="Times New Roman" w:hAnsi="Times New Roman" w:cs="Times New Roman"/>
          <w:sz w:val="20"/>
          <w:szCs w:val="20"/>
        </w:rPr>
        <w:t>С до +25</w:t>
      </w:r>
      <w:r w:rsidRPr="00742A20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742A20">
        <w:rPr>
          <w:rFonts w:ascii="Times New Roman" w:hAnsi="Times New Roman" w:cs="Times New Roman"/>
          <w:sz w:val="20"/>
          <w:szCs w:val="20"/>
        </w:rPr>
        <w:t>С.</w:t>
      </w:r>
    </w:p>
    <w:p w14:paraId="6C65BEB1" w14:textId="77777777" w:rsidR="0090675A" w:rsidRPr="00742A20" w:rsidRDefault="0090675A" w:rsidP="0090675A">
      <w:pPr>
        <w:contextualSpacing/>
        <w:rPr>
          <w:rFonts w:ascii="Times New Roman" w:hAnsi="Times New Roman" w:cs="Times New Roman"/>
          <w:sz w:val="20"/>
          <w:szCs w:val="20"/>
        </w:rPr>
      </w:pPr>
      <w:r w:rsidRPr="00742A20">
        <w:rPr>
          <w:rFonts w:ascii="Times New Roman" w:hAnsi="Times New Roman" w:cs="Times New Roman"/>
          <w:b/>
          <w:sz w:val="20"/>
          <w:szCs w:val="20"/>
        </w:rPr>
        <w:t>Форма выпуска:</w:t>
      </w:r>
      <w:r w:rsidRPr="00742A2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100</w:t>
      </w:r>
      <w:r w:rsidRPr="00742A20">
        <w:rPr>
          <w:rFonts w:ascii="Times New Roman" w:hAnsi="Times New Roman" w:cs="Times New Roman"/>
          <w:sz w:val="20"/>
          <w:szCs w:val="20"/>
        </w:rPr>
        <w:t xml:space="preserve"> мл.</w:t>
      </w:r>
    </w:p>
    <w:p w14:paraId="165181DE" w14:textId="77777777" w:rsidR="0090675A" w:rsidRPr="00742A20" w:rsidRDefault="0090675A" w:rsidP="0090675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742A20">
        <w:rPr>
          <w:rFonts w:ascii="Times New Roman" w:hAnsi="Times New Roman" w:cs="Times New Roman"/>
          <w:sz w:val="20"/>
          <w:szCs w:val="20"/>
          <w:lang w:eastAsia="ru-RU"/>
        </w:rPr>
        <w:t>Номер партии, дату изготовления и срок годности см. на упаковке.</w:t>
      </w:r>
    </w:p>
    <w:p w14:paraId="5135DBA0" w14:textId="1D9A6466" w:rsidR="0090675A" w:rsidRPr="0090675A" w:rsidRDefault="0090675A" w:rsidP="0090675A">
      <w:pPr>
        <w:pStyle w:val="a3"/>
        <w:spacing w:before="0" w:beforeAutospacing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_______________________________________________________________________________________</w:t>
      </w:r>
    </w:p>
    <w:p w14:paraId="61597C33" w14:textId="41B41406" w:rsidR="0090675A" w:rsidRPr="0090675A" w:rsidRDefault="0090675A" w:rsidP="0090675A">
      <w:pPr>
        <w:pStyle w:val="a3"/>
        <w:spacing w:before="0" w:beforeAutospacing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ОПИСАНИЕ</w:t>
      </w:r>
    </w:p>
    <w:p w14:paraId="46BFDA96" w14:textId="3F209DFB" w:rsidR="0018337A" w:rsidRPr="0026585D" w:rsidRDefault="0026585D" w:rsidP="0018337A">
      <w:pPr>
        <w:pStyle w:val="a3"/>
        <w:spacing w:before="0" w:beforeAutospacing="0"/>
        <w:rPr>
          <w:rFonts w:ascii="Arial" w:hAnsi="Arial" w:cs="Arial"/>
          <w:b/>
          <w:sz w:val="16"/>
          <w:szCs w:val="16"/>
        </w:rPr>
      </w:pPr>
      <w:r w:rsidRPr="0026585D">
        <w:rPr>
          <w:rFonts w:ascii="Arial" w:hAnsi="Arial" w:cs="Arial"/>
          <w:b/>
          <w:sz w:val="16"/>
          <w:szCs w:val="16"/>
        </w:rPr>
        <w:t>Косметическое средство</w:t>
      </w:r>
      <w:r w:rsidR="0018337A" w:rsidRPr="0026585D">
        <w:rPr>
          <w:rFonts w:ascii="Arial" w:hAnsi="Arial" w:cs="Arial"/>
          <w:b/>
          <w:sz w:val="16"/>
          <w:szCs w:val="16"/>
        </w:rPr>
        <w:t xml:space="preserve"> для укрепления</w:t>
      </w:r>
      <w:r w:rsidRPr="0026585D">
        <w:rPr>
          <w:rFonts w:ascii="Arial" w:hAnsi="Arial" w:cs="Arial"/>
          <w:b/>
          <w:sz w:val="16"/>
          <w:szCs w:val="16"/>
        </w:rPr>
        <w:t xml:space="preserve"> и моделирования</w:t>
      </w:r>
      <w:r w:rsidR="0018337A" w:rsidRPr="0026585D">
        <w:rPr>
          <w:rFonts w:ascii="Arial" w:hAnsi="Arial" w:cs="Arial"/>
          <w:b/>
          <w:sz w:val="16"/>
          <w:szCs w:val="16"/>
        </w:rPr>
        <w:t xml:space="preserve">, сочетающий в себе формулу </w:t>
      </w:r>
      <w:r w:rsidRPr="0026585D">
        <w:rPr>
          <w:rFonts w:ascii="Arial" w:hAnsi="Arial" w:cs="Arial"/>
          <w:b/>
          <w:sz w:val="16"/>
          <w:szCs w:val="16"/>
        </w:rPr>
        <w:t xml:space="preserve">гиалуроновой кислоты, коллагена, эластина </w:t>
      </w:r>
      <w:r w:rsidR="0018337A" w:rsidRPr="0026585D">
        <w:rPr>
          <w:rFonts w:ascii="Arial" w:hAnsi="Arial" w:cs="Arial"/>
          <w:b/>
          <w:sz w:val="16"/>
          <w:szCs w:val="16"/>
        </w:rPr>
        <w:t>с натурал</w:t>
      </w:r>
      <w:r w:rsidRPr="0026585D">
        <w:rPr>
          <w:rFonts w:ascii="Arial" w:hAnsi="Arial" w:cs="Arial"/>
          <w:b/>
          <w:sz w:val="16"/>
          <w:szCs w:val="16"/>
        </w:rPr>
        <w:t>ьными растительными экстрактами и растительными маслами.</w:t>
      </w:r>
    </w:p>
    <w:p w14:paraId="42C58797" w14:textId="251D332A" w:rsidR="0018337A" w:rsidRPr="009D7AF2" w:rsidRDefault="0026585D" w:rsidP="00265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D7AF2">
        <w:rPr>
          <w:rFonts w:ascii="Times New Roman" w:hAnsi="Times New Roman" w:cs="Times New Roman"/>
          <w:b/>
          <w:sz w:val="18"/>
          <w:szCs w:val="18"/>
        </w:rPr>
        <w:t>Ф</w:t>
      </w:r>
      <w:r w:rsidR="0018337A" w:rsidRPr="009D7AF2">
        <w:rPr>
          <w:rFonts w:ascii="Times New Roman" w:hAnsi="Times New Roman" w:cs="Times New Roman"/>
          <w:b/>
          <w:sz w:val="18"/>
          <w:szCs w:val="18"/>
        </w:rPr>
        <w:t>укус пузырчатый – экстракт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 - морские водоросли, при</w:t>
      </w:r>
      <w:r w:rsidRPr="009D7AF2">
        <w:rPr>
          <w:rFonts w:ascii="Times New Roman" w:hAnsi="Times New Roman" w:cs="Times New Roman"/>
          <w:sz w:val="18"/>
          <w:szCs w:val="18"/>
        </w:rPr>
        <w:t>надлежащие к бурым водорослям. В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одоросли известны и ценятся с древности. было доказано, что они оказывают сильное антицеллюлитное, моделирующее и реминерализующее действие. </w:t>
      </w:r>
      <w:r w:rsidRPr="009D7AF2">
        <w:rPr>
          <w:rFonts w:ascii="Times New Roman" w:hAnsi="Times New Roman" w:cs="Times New Roman"/>
          <w:sz w:val="18"/>
          <w:szCs w:val="18"/>
        </w:rPr>
        <w:t>Ф</w:t>
      </w:r>
      <w:r w:rsidR="0018337A" w:rsidRPr="009D7AF2">
        <w:rPr>
          <w:rFonts w:ascii="Times New Roman" w:hAnsi="Times New Roman" w:cs="Times New Roman"/>
          <w:sz w:val="18"/>
          <w:szCs w:val="18"/>
        </w:rPr>
        <w:t>укус восстанавливает баланс кожи и улучшает ее правильное увлажнение.</w:t>
      </w:r>
    </w:p>
    <w:p w14:paraId="2EEF89BE" w14:textId="496A2ED0" w:rsidR="0018337A" w:rsidRPr="009D7AF2" w:rsidRDefault="0026585D" w:rsidP="0026585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D7AF2">
        <w:rPr>
          <w:rFonts w:ascii="Times New Roman" w:hAnsi="Times New Roman" w:cs="Times New Roman"/>
          <w:sz w:val="18"/>
          <w:szCs w:val="18"/>
        </w:rPr>
        <w:t>Р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астительные стволовые клетки из </w:t>
      </w:r>
      <w:proofErr w:type="spellStart"/>
      <w:r w:rsidR="0018337A" w:rsidRPr="009D7AF2">
        <w:rPr>
          <w:rFonts w:ascii="Times New Roman" w:hAnsi="Times New Roman" w:cs="Times New Roman"/>
          <w:b/>
          <w:sz w:val="18"/>
          <w:szCs w:val="18"/>
        </w:rPr>
        <w:t>центеллы</w:t>
      </w:r>
      <w:proofErr w:type="spellEnd"/>
      <w:r w:rsidR="0018337A" w:rsidRPr="009D7AF2">
        <w:rPr>
          <w:rFonts w:ascii="Times New Roman" w:hAnsi="Times New Roman" w:cs="Times New Roman"/>
          <w:b/>
          <w:sz w:val="18"/>
          <w:szCs w:val="18"/>
        </w:rPr>
        <w:t xml:space="preserve"> азиатской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 ускоряют обмен веществ клеток кожи и стимулируют синтез коллагена, а также других белков, обеспечивающих эластичность, компактность и упругость кожи, совершенствуя форму вашего бюста. </w:t>
      </w:r>
      <w:proofErr w:type="spellStart"/>
      <w:r w:rsidRPr="009D7AF2">
        <w:rPr>
          <w:rFonts w:ascii="Times New Roman" w:hAnsi="Times New Roman" w:cs="Times New Roman"/>
          <w:sz w:val="18"/>
          <w:szCs w:val="18"/>
        </w:rPr>
        <w:t>Ц</w:t>
      </w:r>
      <w:r w:rsidR="0018337A" w:rsidRPr="009D7AF2">
        <w:rPr>
          <w:rFonts w:ascii="Times New Roman" w:hAnsi="Times New Roman" w:cs="Times New Roman"/>
          <w:sz w:val="18"/>
          <w:szCs w:val="18"/>
        </w:rPr>
        <w:t>ентелла</w:t>
      </w:r>
      <w:proofErr w:type="spellEnd"/>
      <w:r w:rsidR="0018337A" w:rsidRPr="009D7AF2">
        <w:rPr>
          <w:rFonts w:ascii="Times New Roman" w:hAnsi="Times New Roman" w:cs="Times New Roman"/>
          <w:sz w:val="18"/>
          <w:szCs w:val="18"/>
        </w:rPr>
        <w:t xml:space="preserve"> азиатска</w:t>
      </w:r>
      <w:r w:rsidR="0090675A">
        <w:rPr>
          <w:rFonts w:ascii="Times New Roman" w:hAnsi="Times New Roman" w:cs="Times New Roman"/>
          <w:sz w:val="18"/>
          <w:szCs w:val="18"/>
        </w:rPr>
        <w:t>я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 в составе крема лифтинга для груди активизирует фибробласты, которые отвечают за синтез коллагена. в результате повышается эластичность волокон соединительной ткани. компонент ускоряет клеточный обмен веществ, улучшает микроциркуляцию и укрепляет кровеносные сосуды.</w:t>
      </w:r>
    </w:p>
    <w:p w14:paraId="3684085A" w14:textId="77777777" w:rsidR="0018337A" w:rsidRPr="009D7AF2" w:rsidRDefault="0026585D" w:rsidP="0026585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D7AF2">
        <w:rPr>
          <w:rFonts w:ascii="Times New Roman" w:hAnsi="Times New Roman" w:cs="Times New Roman"/>
          <w:b/>
          <w:sz w:val="18"/>
          <w:szCs w:val="18"/>
        </w:rPr>
        <w:t>Э</w:t>
      </w:r>
      <w:r w:rsidR="0018337A" w:rsidRPr="009D7AF2">
        <w:rPr>
          <w:rFonts w:ascii="Times New Roman" w:hAnsi="Times New Roman" w:cs="Times New Roman"/>
          <w:b/>
          <w:sz w:val="18"/>
          <w:szCs w:val="18"/>
        </w:rPr>
        <w:t>кстракт хмеля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 - содержит фитоэстрогены, которые являются эффективным средством неоперативного увеличения объема женской груди, а также применяются в профилактике рака молочной железы. </w:t>
      </w:r>
      <w:r w:rsidRPr="009D7AF2">
        <w:rPr>
          <w:rFonts w:ascii="Times New Roman" w:hAnsi="Times New Roman" w:cs="Times New Roman"/>
          <w:sz w:val="18"/>
          <w:szCs w:val="18"/>
        </w:rPr>
        <w:t>П</w:t>
      </w:r>
      <w:r w:rsidR="0018337A" w:rsidRPr="009D7AF2">
        <w:rPr>
          <w:rFonts w:ascii="Times New Roman" w:hAnsi="Times New Roman" w:cs="Times New Roman"/>
          <w:sz w:val="18"/>
          <w:szCs w:val="18"/>
        </w:rPr>
        <w:t>овышает тургор и эластичность, сглаживает мелкие морщинки, обладает биостимулирующим действием, улучшает водный и жировой обмен в клетках кожи.</w:t>
      </w:r>
    </w:p>
    <w:p w14:paraId="024145BB" w14:textId="77777777" w:rsidR="0018337A" w:rsidRPr="009D7AF2" w:rsidRDefault="0026585D" w:rsidP="0026585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D7AF2">
        <w:rPr>
          <w:rFonts w:ascii="Times New Roman" w:hAnsi="Times New Roman" w:cs="Times New Roman"/>
          <w:b/>
          <w:sz w:val="18"/>
          <w:szCs w:val="18"/>
        </w:rPr>
        <w:t>Г</w:t>
      </w:r>
      <w:r w:rsidR="0018337A" w:rsidRPr="009D7AF2">
        <w:rPr>
          <w:rFonts w:ascii="Times New Roman" w:hAnsi="Times New Roman" w:cs="Times New Roman"/>
          <w:b/>
          <w:sz w:val="18"/>
          <w:szCs w:val="18"/>
        </w:rPr>
        <w:t>иалуроновая кислота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 представляет собой молекулярную «губку» и обеспечивает эффективное увлажнение кожи. структура гиалуроновой кислоты переплетает волокна коллагена и заполняет между ними пустое пространство, таким образом укрепляя естественный бюстгальтер.</w:t>
      </w:r>
    </w:p>
    <w:p w14:paraId="1D1CD307" w14:textId="77777777" w:rsidR="0026585D" w:rsidRPr="009D7AF2" w:rsidRDefault="0026585D" w:rsidP="0026585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D7AF2">
        <w:rPr>
          <w:rFonts w:ascii="Times New Roman" w:hAnsi="Times New Roman" w:cs="Times New Roman"/>
          <w:b/>
          <w:sz w:val="18"/>
          <w:szCs w:val="18"/>
        </w:rPr>
        <w:t>Коллаген</w:t>
      </w:r>
      <w:r w:rsidRPr="009D7AF2">
        <w:rPr>
          <w:rFonts w:ascii="Times New Roman" w:hAnsi="Times New Roman" w:cs="Times New Roman"/>
          <w:sz w:val="18"/>
          <w:szCs w:val="18"/>
        </w:rPr>
        <w:t xml:space="preserve"> обеспечивает подтягивающую функцию, а </w:t>
      </w:r>
      <w:r w:rsidRPr="009D7AF2">
        <w:rPr>
          <w:rFonts w:ascii="Times New Roman" w:hAnsi="Times New Roman" w:cs="Times New Roman"/>
          <w:b/>
          <w:sz w:val="18"/>
          <w:szCs w:val="18"/>
        </w:rPr>
        <w:t>эластин</w:t>
      </w:r>
      <w:r w:rsidRPr="009D7AF2">
        <w:rPr>
          <w:rFonts w:ascii="Times New Roman" w:hAnsi="Times New Roman" w:cs="Times New Roman"/>
          <w:sz w:val="18"/>
          <w:szCs w:val="18"/>
        </w:rPr>
        <w:t xml:space="preserve"> придает тканям гладкость и бархатистость.</w:t>
      </w:r>
    </w:p>
    <w:p w14:paraId="75D880F1" w14:textId="77777777" w:rsidR="0018337A" w:rsidRPr="009D7AF2" w:rsidRDefault="0026585D" w:rsidP="0026585D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9D7AF2">
        <w:rPr>
          <w:b/>
          <w:sz w:val="18"/>
          <w:szCs w:val="18"/>
        </w:rPr>
        <w:t>Р</w:t>
      </w:r>
      <w:r w:rsidR="0018337A" w:rsidRPr="009D7AF2">
        <w:rPr>
          <w:b/>
          <w:sz w:val="18"/>
          <w:szCs w:val="18"/>
        </w:rPr>
        <w:t>астительные экстракты</w:t>
      </w:r>
      <w:r w:rsidR="0018337A" w:rsidRPr="009D7AF2">
        <w:rPr>
          <w:sz w:val="18"/>
          <w:szCs w:val="18"/>
        </w:rPr>
        <w:t xml:space="preserve">, содержащиеся в рецепте, обеспечивают питательные вещества, необходимые для идеального метаболизма соединительной ткани и поддерживающих грудь связок. </w:t>
      </w:r>
      <w:r w:rsidRPr="009D7AF2">
        <w:rPr>
          <w:sz w:val="18"/>
          <w:szCs w:val="18"/>
        </w:rPr>
        <w:t>Р</w:t>
      </w:r>
      <w:r w:rsidR="0018337A" w:rsidRPr="009D7AF2">
        <w:rPr>
          <w:sz w:val="18"/>
          <w:szCs w:val="18"/>
        </w:rPr>
        <w:t>астительные экстракты помогают процессу накопления липидов в жировых клетках, из которых состоят груди (адипоциты).</w:t>
      </w:r>
    </w:p>
    <w:p w14:paraId="0DD7A6BF" w14:textId="77777777" w:rsidR="0018337A" w:rsidRPr="009D7AF2" w:rsidRDefault="0026585D" w:rsidP="00265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7AF2">
        <w:rPr>
          <w:rFonts w:ascii="Times New Roman" w:hAnsi="Times New Roman" w:cs="Times New Roman"/>
          <w:b/>
          <w:sz w:val="18"/>
          <w:szCs w:val="18"/>
        </w:rPr>
        <w:t>Э</w:t>
      </w:r>
      <w:r w:rsidR="0018337A" w:rsidRPr="009D7AF2">
        <w:rPr>
          <w:rFonts w:ascii="Times New Roman" w:hAnsi="Times New Roman" w:cs="Times New Roman"/>
          <w:b/>
          <w:sz w:val="18"/>
          <w:szCs w:val="18"/>
        </w:rPr>
        <w:t>фирное масло мускатного ореха</w:t>
      </w:r>
      <w:r w:rsidR="0018337A" w:rsidRPr="009D7AF2">
        <w:rPr>
          <w:rFonts w:ascii="Times New Roman" w:hAnsi="Times New Roman" w:cs="Times New Roman"/>
          <w:sz w:val="18"/>
          <w:szCs w:val="18"/>
        </w:rPr>
        <w:t xml:space="preserve"> содержит вещество </w:t>
      </w:r>
      <w:r w:rsidRPr="009D7AF2">
        <w:rPr>
          <w:rFonts w:ascii="Times New Roman" w:hAnsi="Times New Roman" w:cs="Times New Roman"/>
          <w:sz w:val="18"/>
          <w:szCs w:val="18"/>
        </w:rPr>
        <w:t>-</w:t>
      </w:r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маселигнан</w:t>
      </w:r>
      <w:proofErr w:type="spellEnd"/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macelignan</w:t>
      </w:r>
      <w:proofErr w:type="spellEnd"/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), которое даже при низких концентрациях стимулирует липогенез и способствует образованию новых жировых клеток для увеличения бюста.</w:t>
      </w:r>
    </w:p>
    <w:p w14:paraId="2524B758" w14:textId="77777777" w:rsidR="0018337A" w:rsidRPr="009D7AF2" w:rsidRDefault="0026585D" w:rsidP="00265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</w:t>
      </w:r>
      <w:r w:rsidR="0018337A"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асло соевых бобов</w:t>
      </w:r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стимулирует метаболизм клеток, активно питает и увлажняют кожу </w:t>
      </w:r>
      <w:proofErr w:type="spellStart"/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олигоэлементами</w:t>
      </w:r>
      <w:proofErr w:type="spellEnd"/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, витаминами и аминокислотами, активизирует синтез соединительнотканных волокон, повышает эластичность и упругость кожи.</w:t>
      </w:r>
    </w:p>
    <w:p w14:paraId="0C9A692A" w14:textId="77777777" w:rsidR="0026585D" w:rsidRPr="009D7AF2" w:rsidRDefault="0026585D" w:rsidP="00265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Герань </w:t>
      </w:r>
      <w:r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оказывает </w:t>
      </w:r>
      <w:r w:rsidR="002E6314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тонизирующее</w:t>
      </w:r>
      <w:r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действие. Используется для восстановления тонуса груди и шеи.</w:t>
      </w:r>
    </w:p>
    <w:p w14:paraId="1AC11A98" w14:textId="77777777" w:rsidR="0018337A" w:rsidRPr="009D7AF2" w:rsidRDefault="0026585D" w:rsidP="00265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</w:t>
      </w:r>
      <w:r w:rsidR="0018337A"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квален, аллантоин</w:t>
      </w:r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– улучшают восстановление тканей, смягчают и увлажняют.</w:t>
      </w:r>
    </w:p>
    <w:p w14:paraId="7D2604BE" w14:textId="60F245BC" w:rsidR="0018337A" w:rsidRPr="009D7AF2" w:rsidRDefault="0026585D" w:rsidP="00265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</w:t>
      </w:r>
      <w:r w:rsidR="0018337A"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асло </w:t>
      </w:r>
      <w:proofErr w:type="spellStart"/>
      <w:r w:rsidR="0018337A"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вииноградной</w:t>
      </w:r>
      <w:proofErr w:type="spellEnd"/>
      <w:r w:rsidR="0018337A" w:rsidRPr="009D7AF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косточки</w:t>
      </w:r>
      <w:r w:rsidR="0090675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масло макадамии, зародышей пшеницы, масло черного тмина и масло Ши</w:t>
      </w:r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0675A">
        <w:rPr>
          <w:rFonts w:ascii="Times New Roman" w:eastAsia="Times New Roman" w:hAnsi="Times New Roman" w:cs="Times New Roman"/>
          <w:sz w:val="18"/>
          <w:szCs w:val="18"/>
          <w:lang w:eastAsia="ru-RU"/>
        </w:rPr>
        <w:t>–</w:t>
      </w:r>
      <w:r w:rsidR="0018337A"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067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стимулируют микроциркуляцию, </w:t>
      </w:r>
      <w:r w:rsidRPr="009D7AF2">
        <w:rPr>
          <w:rFonts w:ascii="Times New Roman" w:eastAsia="Times New Roman" w:hAnsi="Times New Roman" w:cs="Times New Roman"/>
          <w:sz w:val="18"/>
          <w:szCs w:val="18"/>
          <w:lang w:eastAsia="ru-RU"/>
        </w:rPr>
        <w:t>упругость, тонус.</w:t>
      </w:r>
      <w:r w:rsidR="009067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Придают эластичность и смягчают кожу.</w:t>
      </w:r>
    </w:p>
    <w:sectPr w:rsidR="0018337A" w:rsidRPr="009D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6368D"/>
    <w:multiLevelType w:val="multilevel"/>
    <w:tmpl w:val="219E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47561"/>
    <w:multiLevelType w:val="multilevel"/>
    <w:tmpl w:val="A97A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0251246">
    <w:abstractNumId w:val="1"/>
  </w:num>
  <w:num w:numId="2" w16cid:durableId="70814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D45"/>
    <w:rsid w:val="00012111"/>
    <w:rsid w:val="00040D45"/>
    <w:rsid w:val="000F6FD3"/>
    <w:rsid w:val="0018337A"/>
    <w:rsid w:val="0026585D"/>
    <w:rsid w:val="002E6314"/>
    <w:rsid w:val="004464F2"/>
    <w:rsid w:val="0055208F"/>
    <w:rsid w:val="00791495"/>
    <w:rsid w:val="0090675A"/>
    <w:rsid w:val="009365EB"/>
    <w:rsid w:val="00990C5E"/>
    <w:rsid w:val="009D7AF2"/>
    <w:rsid w:val="00C47F6D"/>
    <w:rsid w:val="00EB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FE55"/>
  <w15:chartTrackingRefBased/>
  <w15:docId w15:val="{E9960BAC-3551-4505-B68F-F09D6C4B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4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6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65E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83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dorov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Хорошавина</dc:creator>
  <cp:keywords/>
  <dc:description/>
  <cp:lastModifiedBy>User</cp:lastModifiedBy>
  <cp:revision>2</cp:revision>
  <cp:lastPrinted>2023-11-01T11:33:00Z</cp:lastPrinted>
  <dcterms:created xsi:type="dcterms:W3CDTF">2026-06-01T11:13:00Z</dcterms:created>
  <dcterms:modified xsi:type="dcterms:W3CDTF">2026-06-01T11:13:00Z</dcterms:modified>
</cp:coreProperties>
</file>